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C10" w:rsidRPr="00C5029D" w:rsidRDefault="00C25C10" w:rsidP="00C25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29D">
        <w:rPr>
          <w:rFonts w:ascii="Times New Roman" w:hAnsi="Times New Roman" w:cs="Times New Roman"/>
          <w:b/>
          <w:sz w:val="28"/>
          <w:szCs w:val="28"/>
        </w:rPr>
        <w:t>54.02.01 «Дизайн (по отраслям)</w:t>
      </w:r>
    </w:p>
    <w:p w:rsidR="00FC224B" w:rsidRDefault="00FC224B" w:rsidP="00FC224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224B" w:rsidRPr="00FC224B" w:rsidRDefault="00FC224B" w:rsidP="00FC2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C224B">
        <w:rPr>
          <w:rFonts w:ascii="Times New Roman" w:hAnsi="Times New Roman" w:cs="Times New Roman"/>
          <w:sz w:val="24"/>
          <w:szCs w:val="28"/>
        </w:rPr>
        <w:t xml:space="preserve">Информация о наличии доступа к </w:t>
      </w:r>
      <w:r>
        <w:rPr>
          <w:rFonts w:ascii="Times New Roman" w:hAnsi="Times New Roman" w:cs="Times New Roman"/>
          <w:sz w:val="24"/>
          <w:szCs w:val="24"/>
        </w:rPr>
        <w:t>цифровым (электронным) библиотекам</w:t>
      </w:r>
      <w:r w:rsidRPr="00FC224B">
        <w:rPr>
          <w:rFonts w:ascii="Times New Roman" w:hAnsi="Times New Roman" w:cs="Times New Roman"/>
          <w:sz w:val="24"/>
          <w:szCs w:val="28"/>
        </w:rPr>
        <w:t xml:space="preserve">, электронным образовательным ресурсам и (или) профессиональным базам данных (подборкам информационных ресурсов по тематикам) в соответствии с содержанием реализуемой образовательной программы </w:t>
      </w:r>
      <w:r>
        <w:rPr>
          <w:rFonts w:ascii="Times New Roman" w:hAnsi="Times New Roman" w:cs="Times New Roman"/>
          <w:sz w:val="24"/>
          <w:szCs w:val="28"/>
        </w:rPr>
        <w:t>среднего профессионального образования</w:t>
      </w:r>
    </w:p>
    <w:p w:rsidR="00CE6305" w:rsidRPr="00CE6305" w:rsidRDefault="00CE6305" w:rsidP="00CE630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5313" w:type="dxa"/>
        <w:jc w:val="center"/>
        <w:tblLook w:val="04A0"/>
      </w:tblPr>
      <w:tblGrid>
        <w:gridCol w:w="540"/>
        <w:gridCol w:w="9803"/>
        <w:gridCol w:w="4970"/>
      </w:tblGrid>
      <w:tr w:rsidR="00CE6305" w:rsidRPr="008C5B38" w:rsidTr="00E91D5F">
        <w:trPr>
          <w:trHeight w:val="611"/>
          <w:jc w:val="center"/>
        </w:trPr>
        <w:tc>
          <w:tcPr>
            <w:tcW w:w="540" w:type="dxa"/>
          </w:tcPr>
          <w:p w:rsidR="00CE6305" w:rsidRPr="0074247F" w:rsidRDefault="00CE6305" w:rsidP="00E9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24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24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24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803" w:type="dxa"/>
          </w:tcPr>
          <w:p w:rsidR="00CE6305" w:rsidRPr="0074247F" w:rsidRDefault="00CE6305" w:rsidP="00E9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7F">
              <w:rPr>
                <w:rFonts w:ascii="Times New Roman" w:hAnsi="Times New Roman" w:cs="Times New Roman"/>
                <w:sz w:val="24"/>
                <w:szCs w:val="24"/>
              </w:rPr>
              <w:t>Компоненты электронной информационно-образовательной среды</w:t>
            </w:r>
          </w:p>
        </w:tc>
        <w:tc>
          <w:tcPr>
            <w:tcW w:w="4970" w:type="dxa"/>
          </w:tcPr>
          <w:p w:rsidR="00CE6305" w:rsidRPr="008C5B38" w:rsidRDefault="00CE6305" w:rsidP="00E91D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ссылка</w:t>
            </w:r>
          </w:p>
        </w:tc>
      </w:tr>
      <w:tr w:rsidR="00CE6305" w:rsidRPr="008C5B38" w:rsidTr="00E91D5F">
        <w:trPr>
          <w:trHeight w:val="423"/>
          <w:jc w:val="center"/>
        </w:trPr>
        <w:tc>
          <w:tcPr>
            <w:tcW w:w="15313" w:type="dxa"/>
            <w:gridSpan w:val="3"/>
          </w:tcPr>
          <w:p w:rsidR="00CE6305" w:rsidRPr="00CE6305" w:rsidRDefault="00CE6305" w:rsidP="00E91D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цифровых (электронных) библиотек, задействованных в реализации образовательной программы</w:t>
            </w:r>
          </w:p>
        </w:tc>
      </w:tr>
      <w:tr w:rsidR="00CE6305" w:rsidRPr="0074247F" w:rsidTr="00E91D5F">
        <w:trPr>
          <w:trHeight w:val="273"/>
          <w:jc w:val="center"/>
        </w:trPr>
        <w:tc>
          <w:tcPr>
            <w:tcW w:w="540" w:type="dxa"/>
          </w:tcPr>
          <w:p w:rsidR="00CE6305" w:rsidRPr="0074247F" w:rsidRDefault="00CE6305" w:rsidP="00E9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3" w:type="dxa"/>
          </w:tcPr>
          <w:p w:rsidR="00CE6305" w:rsidRPr="00C25C10" w:rsidRDefault="00C25C10" w:rsidP="00E91D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07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Библиотека ЭР </w:t>
            </w:r>
            <w:proofErr w:type="spellStart"/>
            <w:proofErr w:type="gramStart"/>
            <w:r w:rsidRPr="006207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PROF</w:t>
            </w:r>
            <w:proofErr w:type="gramEnd"/>
            <w:r w:rsidRPr="006207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образование</w:t>
            </w:r>
            <w:proofErr w:type="spellEnd"/>
          </w:p>
        </w:tc>
        <w:tc>
          <w:tcPr>
            <w:tcW w:w="4970" w:type="dxa"/>
          </w:tcPr>
          <w:p w:rsidR="00CE6305" w:rsidRPr="0074247F" w:rsidRDefault="00B92A0C" w:rsidP="00E91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25C10" w:rsidRPr="0062074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https://profspo.ru/</w:t>
              </w:r>
            </w:hyperlink>
          </w:p>
        </w:tc>
      </w:tr>
      <w:tr w:rsidR="00CE6305" w:rsidRPr="0074247F" w:rsidTr="00E91D5F">
        <w:trPr>
          <w:trHeight w:val="273"/>
          <w:jc w:val="center"/>
        </w:trPr>
        <w:tc>
          <w:tcPr>
            <w:tcW w:w="540" w:type="dxa"/>
          </w:tcPr>
          <w:p w:rsidR="00CE6305" w:rsidRDefault="00CE6305" w:rsidP="00E9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3" w:type="dxa"/>
          </w:tcPr>
          <w:p w:rsidR="00CE6305" w:rsidRPr="0074247F" w:rsidRDefault="00C25C10" w:rsidP="00E91D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4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Электронно-образовательная система </w:t>
            </w:r>
            <w:proofErr w:type="spellStart"/>
            <w:r w:rsidRPr="0062074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4970" w:type="dxa"/>
          </w:tcPr>
          <w:p w:rsidR="00CE6305" w:rsidRPr="0074247F" w:rsidRDefault="00B92A0C" w:rsidP="00E91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25C10" w:rsidRPr="0093381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https://urait.ru/</w:t>
              </w:r>
            </w:hyperlink>
            <w:r w:rsidR="00C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6305" w:rsidRPr="0074247F" w:rsidTr="00E91D5F">
        <w:trPr>
          <w:trHeight w:val="273"/>
          <w:jc w:val="center"/>
        </w:trPr>
        <w:tc>
          <w:tcPr>
            <w:tcW w:w="540" w:type="dxa"/>
          </w:tcPr>
          <w:p w:rsidR="00CE6305" w:rsidRDefault="00F7325B" w:rsidP="00F7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3" w:type="dxa"/>
          </w:tcPr>
          <w:p w:rsidR="00CE6305" w:rsidRPr="0074247F" w:rsidRDefault="00C25C10" w:rsidP="00E91D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библиотека ВГТУ</w:t>
            </w:r>
          </w:p>
        </w:tc>
        <w:tc>
          <w:tcPr>
            <w:tcW w:w="4970" w:type="dxa"/>
          </w:tcPr>
          <w:p w:rsidR="00CE6305" w:rsidRPr="0074247F" w:rsidRDefault="00B92A0C" w:rsidP="00E91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25C10" w:rsidRPr="0093381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https://bibl.cchgeu.ru/catalog/</w:t>
              </w:r>
            </w:hyperlink>
          </w:p>
        </w:tc>
      </w:tr>
      <w:tr w:rsidR="00CE6305" w:rsidRPr="0074247F" w:rsidTr="00E91D5F">
        <w:trPr>
          <w:trHeight w:val="567"/>
          <w:jc w:val="center"/>
        </w:trPr>
        <w:tc>
          <w:tcPr>
            <w:tcW w:w="15313" w:type="dxa"/>
            <w:gridSpan w:val="3"/>
          </w:tcPr>
          <w:p w:rsidR="00CE6305" w:rsidRPr="00CE6305" w:rsidRDefault="00CE6305" w:rsidP="00E91D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электронных образовательных ресурсов и (или) профессиональных баз данных (подборок информационных ресурсов по тематикам) в соответствии с содержанием реализуемой образовательной программы</w:t>
            </w:r>
          </w:p>
        </w:tc>
      </w:tr>
      <w:tr w:rsidR="00CE6305" w:rsidRPr="0074247F" w:rsidTr="00E91D5F">
        <w:trPr>
          <w:trHeight w:val="283"/>
          <w:jc w:val="center"/>
        </w:trPr>
        <w:tc>
          <w:tcPr>
            <w:tcW w:w="540" w:type="dxa"/>
          </w:tcPr>
          <w:p w:rsidR="00CE6305" w:rsidRPr="0074247F" w:rsidRDefault="00CE6305" w:rsidP="00E9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3" w:type="dxa"/>
          </w:tcPr>
          <w:p w:rsidR="00CE6305" w:rsidRPr="0074247F" w:rsidRDefault="007A5D37" w:rsidP="007A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Государственный Эрмитаж</w:t>
            </w:r>
          </w:p>
        </w:tc>
        <w:tc>
          <w:tcPr>
            <w:tcW w:w="4970" w:type="dxa"/>
          </w:tcPr>
          <w:p w:rsidR="00CE6305" w:rsidRPr="0074247F" w:rsidRDefault="00B92A0C" w:rsidP="00E91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A5D37" w:rsidRPr="00AA3F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https://www.hermitagemuseum.org/</w:t>
              </w:r>
            </w:hyperlink>
          </w:p>
        </w:tc>
      </w:tr>
      <w:tr w:rsidR="00CE6305" w:rsidRPr="0074247F" w:rsidTr="00E91D5F">
        <w:trPr>
          <w:trHeight w:val="283"/>
          <w:jc w:val="center"/>
        </w:trPr>
        <w:tc>
          <w:tcPr>
            <w:tcW w:w="540" w:type="dxa"/>
          </w:tcPr>
          <w:p w:rsidR="00CE6305" w:rsidRDefault="00CE6305" w:rsidP="00E9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3" w:type="dxa"/>
          </w:tcPr>
          <w:p w:rsidR="00CE6305" w:rsidRPr="0074247F" w:rsidRDefault="007A5D37" w:rsidP="007A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7B">
              <w:rPr>
                <w:rFonts w:ascii="Times New Roman" w:hAnsi="Times New Roman" w:cs="Times New Roman"/>
                <w:sz w:val="24"/>
                <w:szCs w:val="24"/>
              </w:rPr>
              <w:t>Блог</w:t>
            </w:r>
            <w:proofErr w:type="spellEnd"/>
            <w:r w:rsidRPr="00C35E7B">
              <w:rPr>
                <w:rFonts w:ascii="Times New Roman" w:hAnsi="Times New Roman" w:cs="Times New Roman"/>
                <w:sz w:val="24"/>
                <w:szCs w:val="24"/>
              </w:rPr>
              <w:t xml:space="preserve"> о современной скульптуре, живописи, графике</w:t>
            </w:r>
          </w:p>
        </w:tc>
        <w:tc>
          <w:tcPr>
            <w:tcW w:w="4970" w:type="dxa"/>
          </w:tcPr>
          <w:p w:rsidR="00CE6305" w:rsidRPr="0074247F" w:rsidRDefault="00B92A0C" w:rsidP="00E91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A5D37" w:rsidRPr="00AA3F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https://usenkomaxim.ru/2012/11/21/michael-o-toole-akrilovaya-zhivopis/</w:t>
              </w:r>
            </w:hyperlink>
          </w:p>
        </w:tc>
      </w:tr>
      <w:tr w:rsidR="00CE6305" w:rsidRPr="0074247F" w:rsidTr="00E91D5F">
        <w:trPr>
          <w:trHeight w:val="283"/>
          <w:jc w:val="center"/>
        </w:trPr>
        <w:tc>
          <w:tcPr>
            <w:tcW w:w="540" w:type="dxa"/>
          </w:tcPr>
          <w:p w:rsidR="00CE6305" w:rsidRDefault="007A5D37" w:rsidP="007A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3" w:type="dxa"/>
          </w:tcPr>
          <w:p w:rsidR="00CE6305" w:rsidRPr="0074247F" w:rsidRDefault="007A5D37" w:rsidP="00E91D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97D">
              <w:rPr>
                <w:rFonts w:ascii="Times New Roman" w:hAnsi="Times New Roman" w:cs="Times New Roman"/>
                <w:sz w:val="24"/>
                <w:szCs w:val="24"/>
              </w:rPr>
              <w:t>Международная Школа Дизайна</w:t>
            </w:r>
          </w:p>
        </w:tc>
        <w:tc>
          <w:tcPr>
            <w:tcW w:w="4970" w:type="dxa"/>
          </w:tcPr>
          <w:p w:rsidR="00CE6305" w:rsidRPr="0074247F" w:rsidRDefault="00B92A0C" w:rsidP="00E91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A5D37" w:rsidRPr="00AA3F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https://spb.designschool.ru/about/</w:t>
              </w:r>
            </w:hyperlink>
          </w:p>
        </w:tc>
      </w:tr>
    </w:tbl>
    <w:p w:rsidR="00FC224B" w:rsidRDefault="00FC224B" w:rsidP="00FC224B"/>
    <w:p w:rsidR="003435A1" w:rsidRDefault="003435A1"/>
    <w:p w:rsidR="00BA1392" w:rsidRDefault="00BA1392"/>
    <w:p w:rsidR="00BA1392" w:rsidRDefault="00BA1392"/>
    <w:p w:rsidR="00BA1392" w:rsidRDefault="00BA1392"/>
    <w:p w:rsidR="00BA1392" w:rsidRDefault="00BA1392"/>
    <w:p w:rsidR="00BA1392" w:rsidRDefault="00BA1392"/>
    <w:p w:rsidR="00BA1392" w:rsidRDefault="00BA1392"/>
    <w:p w:rsidR="00BA1392" w:rsidRDefault="00BA1392"/>
    <w:p w:rsidR="00BA1392" w:rsidRDefault="00BA1392"/>
    <w:p w:rsidR="00BA1392" w:rsidRDefault="00BA1392"/>
    <w:sectPr w:rsidR="00BA1392" w:rsidSect="003435A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10B" w:rsidRDefault="003E010B" w:rsidP="00FC224B">
      <w:pPr>
        <w:spacing w:after="0" w:line="240" w:lineRule="auto"/>
      </w:pPr>
      <w:r>
        <w:separator/>
      </w:r>
    </w:p>
  </w:endnote>
  <w:endnote w:type="continuationSeparator" w:id="0">
    <w:p w:rsidR="003E010B" w:rsidRDefault="003E010B" w:rsidP="00FC2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10B" w:rsidRDefault="003E010B" w:rsidP="00FC224B">
      <w:pPr>
        <w:spacing w:after="0" w:line="240" w:lineRule="auto"/>
      </w:pPr>
      <w:r>
        <w:separator/>
      </w:r>
    </w:p>
  </w:footnote>
  <w:footnote w:type="continuationSeparator" w:id="0">
    <w:p w:rsidR="003E010B" w:rsidRDefault="003E010B" w:rsidP="00FC22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D01"/>
    <w:rsid w:val="00061DD6"/>
    <w:rsid w:val="000667AA"/>
    <w:rsid w:val="000B1B5F"/>
    <w:rsid w:val="001C6F25"/>
    <w:rsid w:val="00210520"/>
    <w:rsid w:val="00216529"/>
    <w:rsid w:val="002E5F00"/>
    <w:rsid w:val="003435A1"/>
    <w:rsid w:val="003E010B"/>
    <w:rsid w:val="00405DC7"/>
    <w:rsid w:val="00555F76"/>
    <w:rsid w:val="005A1046"/>
    <w:rsid w:val="005E0E24"/>
    <w:rsid w:val="00662B14"/>
    <w:rsid w:val="006B2F89"/>
    <w:rsid w:val="007A5D37"/>
    <w:rsid w:val="007C50A6"/>
    <w:rsid w:val="009D3728"/>
    <w:rsid w:val="00B1421C"/>
    <w:rsid w:val="00B76E98"/>
    <w:rsid w:val="00B92A0C"/>
    <w:rsid w:val="00B96880"/>
    <w:rsid w:val="00BA1392"/>
    <w:rsid w:val="00C25C10"/>
    <w:rsid w:val="00CE6305"/>
    <w:rsid w:val="00E45D01"/>
    <w:rsid w:val="00EE54B3"/>
    <w:rsid w:val="00F232BB"/>
    <w:rsid w:val="00F7325B"/>
    <w:rsid w:val="00FC224B"/>
    <w:rsid w:val="00FE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FC224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C224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C224B"/>
    <w:rPr>
      <w:vertAlign w:val="superscript"/>
    </w:rPr>
  </w:style>
  <w:style w:type="character" w:styleId="a7">
    <w:name w:val="Hyperlink"/>
    <w:basedOn w:val="a0"/>
    <w:uiPriority w:val="99"/>
    <w:unhideWhenUsed/>
    <w:rsid w:val="00FC224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C224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E0E2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0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fspo.ru/" TargetMode="External"/><Relationship Id="rId12" Type="http://schemas.openxmlformats.org/officeDocument/2006/relationships/hyperlink" Target="https://spb.designschool.ru/abou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usenkomaxim.ru/2012/11/21/michael-o-toole-akrilovaya-zhivopi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hermitagemuseum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.cchgeu.ru/catalo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663EF-AC11-45EF-934B-B61269921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localhost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Шипилова</dc:creator>
  <cp:lastModifiedBy>mgrigorieva</cp:lastModifiedBy>
  <cp:revision>17</cp:revision>
  <cp:lastPrinted>2023-09-25T06:38:00Z</cp:lastPrinted>
  <dcterms:created xsi:type="dcterms:W3CDTF">2023-10-25T06:04:00Z</dcterms:created>
  <dcterms:modified xsi:type="dcterms:W3CDTF">2023-10-26T12:19:00Z</dcterms:modified>
</cp:coreProperties>
</file>